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21CB6" w14:textId="24A644B2" w:rsidR="003916A1" w:rsidRPr="003F7C0C" w:rsidRDefault="003916A1" w:rsidP="003916A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</w:rPr>
                            </w:pPr>
                            <w:r w:rsidRPr="003F7C0C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مهمترین اقدامات صورت گرفته </w:t>
                            </w:r>
                            <w:r w:rsidRPr="003F7C0C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>سالروز شهادت امام علی (ع)</w:t>
                            </w:r>
                            <w:r w:rsidR="000F188E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و شب های قدر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</w:t>
                            </w:r>
                            <w:r w:rsidRPr="003F7C0C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>در</w:t>
                            </w:r>
                            <w:r w:rsidRPr="003F7C0C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0CB44524" w14:textId="77777777" w:rsidR="003916A1" w:rsidRPr="003F7C0C" w:rsidRDefault="003916A1" w:rsidP="003916A1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</w:p>
                          <w:p w14:paraId="7ACD3371" w14:textId="2175A7A7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ارسال پیام تسلیت و تراکت در کانال مدرسه</w:t>
                            </w:r>
                          </w:p>
                          <w:p w14:paraId="2D3B6D30" w14:textId="494ADB72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ارسال کلیپ های ساخته شده توسط دانش آموزان در کانال مدرسه</w:t>
                            </w:r>
                          </w:p>
                          <w:p w14:paraId="200F15E2" w14:textId="36BF72E3" w:rsidR="003916A1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ضبط مداحی توسط یکی از دانش آموزان و ارسال در کانال مدرسه</w:t>
                            </w:r>
                          </w:p>
                          <w:p w14:paraId="69A73485" w14:textId="2A177286" w:rsidR="000F188E" w:rsidRPr="003F7C0C" w:rsidRDefault="000F188E" w:rsidP="000F188E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تشویق دانش آموزان به شرکت در مراسم شب های قدر در مساجد </w:t>
                            </w:r>
                          </w:p>
                          <w:p w14:paraId="63A3465E" w14:textId="77777777" w:rsidR="003916A1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3F7C0C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برگزاری مسابقه فرهنگی و کتابخوانی در کانال مدرسه و اهدا جوایز به دانش آموزان</w:t>
                            </w:r>
                          </w:p>
                          <w:p w14:paraId="7DC73E1D" w14:textId="107985B9" w:rsidR="003916A1" w:rsidRPr="003F7C0C" w:rsidRDefault="003916A1" w:rsidP="003916A1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مستندسازی فعالیت های صورت گرفته  </w:t>
                            </w:r>
                          </w:p>
                          <w:p w14:paraId="5FA6D585" w14:textId="77777777" w:rsidR="003916A1" w:rsidRPr="003F7C0C" w:rsidRDefault="003916A1" w:rsidP="003916A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</w:p>
                          <w:p w14:paraId="148CC7DD" w14:textId="0A8B8B41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9221CB6" w14:textId="24A644B2" w:rsidR="003916A1" w:rsidRPr="003F7C0C" w:rsidRDefault="003916A1" w:rsidP="003916A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</w:rPr>
                      </w:pPr>
                      <w:r w:rsidRPr="003F7C0C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مهمترین اقدامات صورت گرفته </w:t>
                      </w:r>
                      <w:r w:rsidRPr="003F7C0C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>سالروز شهادت امام علی (ع)</w:t>
                      </w:r>
                      <w:r w:rsidR="000F188E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 و شب های قدر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 xml:space="preserve"> </w:t>
                      </w:r>
                      <w:r w:rsidRPr="003F7C0C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>در</w:t>
                      </w:r>
                      <w:r w:rsidRPr="003F7C0C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 این مدرسه به شرح زیر می باشد :</w:t>
                      </w:r>
                    </w:p>
                    <w:p w14:paraId="0CB44524" w14:textId="77777777" w:rsidR="003916A1" w:rsidRPr="003F7C0C" w:rsidRDefault="003916A1" w:rsidP="003916A1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</w:pPr>
                      <w:r w:rsidRPr="003F7C0C"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  <w:t xml:space="preserve"> </w:t>
                      </w:r>
                    </w:p>
                    <w:p w14:paraId="7ACD3371" w14:textId="2175A7A7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ارسال پیام تسلیت و تراکت در کانال مدرسه</w:t>
                      </w:r>
                    </w:p>
                    <w:p w14:paraId="2D3B6D30" w14:textId="494ADB72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ارسال کلیپ های ساخته شده توسط دانش آموزان در کانال مدرسه</w:t>
                      </w:r>
                    </w:p>
                    <w:p w14:paraId="200F15E2" w14:textId="36BF72E3" w:rsidR="003916A1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ضبط مداحی توسط یکی از دانش آموزان و ارسال در کانال مدرسه</w:t>
                      </w:r>
                    </w:p>
                    <w:p w14:paraId="69A73485" w14:textId="2A177286" w:rsidR="000F188E" w:rsidRPr="003F7C0C" w:rsidRDefault="000F188E" w:rsidP="000F188E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تشویق دانش آموزان به شرکت در مراسم شب های قدر در مساجد </w:t>
                      </w:r>
                    </w:p>
                    <w:p w14:paraId="63A3465E" w14:textId="77777777" w:rsidR="003916A1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3F7C0C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برگزاری مسابقه فرهنگی و کتابخوانی در کانال مدرسه و اهدا جوایز به دانش آموزان</w:t>
                      </w:r>
                    </w:p>
                    <w:p w14:paraId="7DC73E1D" w14:textId="107985B9" w:rsidR="003916A1" w:rsidRPr="003F7C0C" w:rsidRDefault="003916A1" w:rsidP="003916A1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مستندسازی فعالیت های صورت گرفته  </w:t>
                      </w:r>
                    </w:p>
                    <w:p w14:paraId="5FA6D585" w14:textId="77777777" w:rsidR="003916A1" w:rsidRPr="003F7C0C" w:rsidRDefault="003916A1" w:rsidP="003916A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</w:p>
                    <w:p w14:paraId="148CC7DD" w14:textId="0A8B8B41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4D32F3CA" w:rsidR="006425E3" w:rsidRPr="000F188E" w:rsidRDefault="00CD495E" w:rsidP="00CD495E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0"/>
                                <w:szCs w:val="44"/>
                                <w:rtl/>
                              </w:rPr>
                            </w:pPr>
                            <w:r w:rsidRPr="000F188E">
                              <w:rPr>
                                <w:rFonts w:cs="2  Titr" w:hint="cs"/>
                                <w:color w:val="000000" w:themeColor="text1"/>
                                <w:sz w:val="40"/>
                                <w:szCs w:val="44"/>
                                <w:rtl/>
                              </w:rPr>
                              <w:t xml:space="preserve">گزارش </w:t>
                            </w:r>
                            <w:r w:rsidRPr="000F188E">
                              <w:rPr>
                                <w:rFonts w:cs="2  Titr" w:hint="cs"/>
                                <w:color w:val="000000" w:themeColor="text1"/>
                                <w:sz w:val="40"/>
                                <w:szCs w:val="44"/>
                                <w:rtl/>
                              </w:rPr>
                              <w:t xml:space="preserve">فعالیت های </w:t>
                            </w:r>
                            <w:r w:rsidR="000F188E" w:rsidRPr="000F188E">
                              <w:rPr>
                                <w:rFonts w:cs="2  Titr" w:hint="cs"/>
                                <w:color w:val="000000" w:themeColor="text1"/>
                                <w:sz w:val="40"/>
                                <w:szCs w:val="44"/>
                                <w:rtl/>
                              </w:rPr>
                              <w:t xml:space="preserve">ایام شهادت حضرت علی (ع) و شب های قدر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4D32F3CA" w:rsidR="006425E3" w:rsidRPr="000F188E" w:rsidRDefault="00CD495E" w:rsidP="00CD495E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0"/>
                          <w:szCs w:val="44"/>
                          <w:rtl/>
                        </w:rPr>
                      </w:pPr>
                      <w:r w:rsidRPr="000F188E">
                        <w:rPr>
                          <w:rFonts w:cs="2  Titr" w:hint="cs"/>
                          <w:color w:val="000000" w:themeColor="text1"/>
                          <w:sz w:val="40"/>
                          <w:szCs w:val="44"/>
                          <w:rtl/>
                        </w:rPr>
                        <w:t xml:space="preserve">گزارش </w:t>
                      </w:r>
                      <w:r w:rsidRPr="000F188E">
                        <w:rPr>
                          <w:rFonts w:cs="2  Titr" w:hint="cs"/>
                          <w:color w:val="000000" w:themeColor="text1"/>
                          <w:sz w:val="40"/>
                          <w:szCs w:val="44"/>
                          <w:rtl/>
                        </w:rPr>
                        <w:t xml:space="preserve">فعالیت های </w:t>
                      </w:r>
                      <w:r w:rsidR="000F188E" w:rsidRPr="000F188E">
                        <w:rPr>
                          <w:rFonts w:cs="2  Titr" w:hint="cs"/>
                          <w:color w:val="000000" w:themeColor="text1"/>
                          <w:sz w:val="40"/>
                          <w:szCs w:val="44"/>
                          <w:rtl/>
                        </w:rPr>
                        <w:t xml:space="preserve">ایام شهادت حضرت علی (ع) و شب های قدر 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4ACAC" w14:textId="77777777" w:rsidR="000F188E" w:rsidRDefault="000F188E" w:rsidP="000F188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AF11F52" w14:textId="77777777" w:rsidR="000F188E" w:rsidRDefault="000F188E" w:rsidP="000F188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65D4ACAC" w14:textId="77777777" w:rsidR="000F188E" w:rsidRDefault="000F188E" w:rsidP="000F188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AF11F52" w14:textId="77777777" w:rsidR="000F188E" w:rsidRDefault="000F188E" w:rsidP="000F188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B445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E016A" w14:textId="77777777" w:rsidR="00E407CD" w:rsidRDefault="00E407CD" w:rsidP="00B52455">
      <w:r>
        <w:separator/>
      </w:r>
    </w:p>
  </w:endnote>
  <w:endnote w:type="continuationSeparator" w:id="0">
    <w:p w14:paraId="2EADC6C7" w14:textId="77777777" w:rsidR="00E407CD" w:rsidRDefault="00E407C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EE68" w14:textId="77777777" w:rsidR="007F0480" w:rsidRDefault="007F0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87A3" w14:textId="77777777" w:rsidR="007F0480" w:rsidRDefault="007F04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02F2" w14:textId="77777777" w:rsidR="007F0480" w:rsidRDefault="007F0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FF3D5" w14:textId="77777777" w:rsidR="00E407CD" w:rsidRDefault="00E407CD" w:rsidP="00B52455">
      <w:r>
        <w:separator/>
      </w:r>
    </w:p>
  </w:footnote>
  <w:footnote w:type="continuationSeparator" w:id="0">
    <w:p w14:paraId="035A05F4" w14:textId="77777777" w:rsidR="00E407CD" w:rsidRDefault="00E407C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6BF92" w14:textId="77777777" w:rsidR="007F0480" w:rsidRDefault="007F0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0382383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44BD" w14:textId="77777777" w:rsidR="007F0480" w:rsidRDefault="007F04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0F188E"/>
    <w:rsid w:val="001D51DB"/>
    <w:rsid w:val="00262FFC"/>
    <w:rsid w:val="003916A1"/>
    <w:rsid w:val="003B43D3"/>
    <w:rsid w:val="003B5C44"/>
    <w:rsid w:val="003D59BB"/>
    <w:rsid w:val="003F0742"/>
    <w:rsid w:val="0057217A"/>
    <w:rsid w:val="005E1CCD"/>
    <w:rsid w:val="006425E3"/>
    <w:rsid w:val="006522C2"/>
    <w:rsid w:val="00761B05"/>
    <w:rsid w:val="00795A1D"/>
    <w:rsid w:val="007F0480"/>
    <w:rsid w:val="00802D66"/>
    <w:rsid w:val="00806615"/>
    <w:rsid w:val="008800F6"/>
    <w:rsid w:val="00885EC8"/>
    <w:rsid w:val="008D58EF"/>
    <w:rsid w:val="00911BE8"/>
    <w:rsid w:val="009B2133"/>
    <w:rsid w:val="009E3C21"/>
    <w:rsid w:val="00AB2400"/>
    <w:rsid w:val="00B02DE6"/>
    <w:rsid w:val="00B4459A"/>
    <w:rsid w:val="00B52455"/>
    <w:rsid w:val="00BA6782"/>
    <w:rsid w:val="00CD495E"/>
    <w:rsid w:val="00CE106E"/>
    <w:rsid w:val="00D231BC"/>
    <w:rsid w:val="00D7181F"/>
    <w:rsid w:val="00E407CD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5</cp:revision>
  <cp:lastPrinted>2024-08-24T14:00:00Z</cp:lastPrinted>
  <dcterms:created xsi:type="dcterms:W3CDTF">2024-01-26T05:49:00Z</dcterms:created>
  <dcterms:modified xsi:type="dcterms:W3CDTF">2024-08-24T14:01:00Z</dcterms:modified>
</cp:coreProperties>
</file>